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2B17A47D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700E1E6E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367EFE">
        <w:rPr>
          <w:szCs w:val="24"/>
        </w:rPr>
        <w:t>sausio 31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2F54D079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B808B8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2724C6F2" w14:textId="770526CB" w:rsidR="00184F81" w:rsidRDefault="002D65A5" w:rsidP="001A28CA">
      <w:pPr>
        <w:pStyle w:val="Pagrindinistekstas"/>
        <w:spacing w:line="276" w:lineRule="auto"/>
        <w:ind w:firstLine="567"/>
        <w:rPr>
          <w:szCs w:val="24"/>
        </w:rPr>
      </w:pPr>
      <w:r w:rsidRPr="00790342">
        <w:rPr>
          <w:szCs w:val="24"/>
        </w:rPr>
        <w:t>1. Dėl patarimo Lietuvos Respublikos Prezident</w:t>
      </w:r>
      <w:r w:rsidR="00B06DB1" w:rsidRPr="00790342">
        <w:rPr>
          <w:szCs w:val="24"/>
        </w:rPr>
        <w:t>ui</w:t>
      </w:r>
      <w:r w:rsidRPr="00790342">
        <w:rPr>
          <w:szCs w:val="24"/>
        </w:rPr>
        <w:t xml:space="preserve"> teisėjų karjeros</w:t>
      </w:r>
      <w:r w:rsidR="00714D42" w:rsidRPr="00790342">
        <w:rPr>
          <w:szCs w:val="24"/>
        </w:rPr>
        <w:t xml:space="preserve"> </w:t>
      </w:r>
      <w:r w:rsidR="00423B7A" w:rsidRPr="00790342">
        <w:rPr>
          <w:szCs w:val="24"/>
        </w:rPr>
        <w:t xml:space="preserve">klausimais </w:t>
      </w:r>
      <w:r w:rsidR="00AE6E49">
        <w:rPr>
          <w:szCs w:val="24"/>
        </w:rPr>
        <w:t>(</w:t>
      </w:r>
      <w:r w:rsidR="00184F81">
        <w:rPr>
          <w:szCs w:val="24"/>
        </w:rPr>
        <w:t>pranešėjas –                         A. Valantinas</w:t>
      </w:r>
      <w:r w:rsidR="00AE6E49">
        <w:rPr>
          <w:szCs w:val="24"/>
        </w:rPr>
        <w:t>)</w:t>
      </w:r>
      <w:r w:rsidR="00184F81">
        <w:rPr>
          <w:szCs w:val="24"/>
        </w:rPr>
        <w:t>:</w:t>
      </w:r>
    </w:p>
    <w:p w14:paraId="4BA81A4A" w14:textId="3093356E" w:rsidR="00184F81" w:rsidRDefault="00184F81" w:rsidP="000073AA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>1.1.</w:t>
      </w:r>
      <w:r w:rsidRPr="00184F81">
        <w:rPr>
          <w:szCs w:val="24"/>
        </w:rPr>
        <w:t xml:space="preserve">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 w:rsidR="000073AA">
        <w:rPr>
          <w:b/>
          <w:bCs/>
          <w:szCs w:val="24"/>
        </w:rPr>
        <w:t>LIUDMILĄ KUZMICKIENĘ</w:t>
      </w:r>
      <w:r>
        <w:rPr>
          <w:szCs w:val="24"/>
        </w:rPr>
        <w:t xml:space="preserve"> iš </w:t>
      </w:r>
      <w:r w:rsidR="000073AA">
        <w:rPr>
          <w:szCs w:val="24"/>
        </w:rPr>
        <w:t xml:space="preserve">Utenos </w:t>
      </w:r>
      <w:r>
        <w:rPr>
          <w:szCs w:val="24"/>
        </w:rPr>
        <w:t xml:space="preserve">apylinkės teismo </w:t>
      </w:r>
      <w:r w:rsidR="000073AA">
        <w:rPr>
          <w:szCs w:val="24"/>
        </w:rPr>
        <w:t xml:space="preserve">Zarasų </w:t>
      </w:r>
      <w:r>
        <w:rPr>
          <w:szCs w:val="24"/>
        </w:rPr>
        <w:t>rūmų teisėjo pareigų, pasibaigus įgaliojimų laikui;</w:t>
      </w:r>
    </w:p>
    <w:p w14:paraId="3BBA39B3" w14:textId="10DDD95F" w:rsidR="000073AA" w:rsidRDefault="00184F81" w:rsidP="000073AA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>1.</w:t>
      </w:r>
      <w:r w:rsidR="000073AA">
        <w:rPr>
          <w:szCs w:val="24"/>
        </w:rPr>
        <w:t>2</w:t>
      </w:r>
      <w:r>
        <w:rPr>
          <w:szCs w:val="24"/>
        </w:rPr>
        <w:t xml:space="preserve">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 w:rsidR="000073AA">
        <w:rPr>
          <w:b/>
          <w:bCs/>
          <w:szCs w:val="24"/>
        </w:rPr>
        <w:t>ADOLFINĄ SIMAITIENĘ</w:t>
      </w:r>
      <w:r>
        <w:rPr>
          <w:szCs w:val="24"/>
        </w:rPr>
        <w:t xml:space="preserve"> iš </w:t>
      </w:r>
      <w:r w:rsidR="000073AA">
        <w:rPr>
          <w:szCs w:val="24"/>
        </w:rPr>
        <w:t xml:space="preserve">Klaipėdos </w:t>
      </w:r>
      <w:r>
        <w:rPr>
          <w:szCs w:val="24"/>
        </w:rPr>
        <w:t xml:space="preserve">apylinkės teismo </w:t>
      </w:r>
      <w:r w:rsidR="000073AA">
        <w:rPr>
          <w:szCs w:val="24"/>
        </w:rPr>
        <w:t xml:space="preserve">Klaipėdos miesto </w:t>
      </w:r>
      <w:r>
        <w:rPr>
          <w:szCs w:val="24"/>
        </w:rPr>
        <w:t xml:space="preserve">rūmų teisėjo pareigų, </w:t>
      </w:r>
      <w:r w:rsidR="000073AA">
        <w:rPr>
          <w:szCs w:val="24"/>
        </w:rPr>
        <w:t>pasibaigus įgaliojimų laikui;</w:t>
      </w:r>
    </w:p>
    <w:p w14:paraId="10F8A346" w14:textId="6AB23D47" w:rsidR="00184F81" w:rsidRDefault="000073AA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1.3.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  <w:szCs w:val="24"/>
        </w:rPr>
        <w:t>RAIMONDĄ VANSEVIČIENĘ</w:t>
      </w:r>
      <w:r>
        <w:rPr>
          <w:szCs w:val="24"/>
        </w:rPr>
        <w:t xml:space="preserve"> iš Vilniaus miesto apylinkės teismo teisėjo pareigų, </w:t>
      </w:r>
      <w:r w:rsidR="00184F81">
        <w:rPr>
          <w:szCs w:val="24"/>
        </w:rPr>
        <w:t>sulaukus įstatyme nustatyto pensinio amžiaus</w:t>
      </w:r>
      <w:r w:rsidR="00D07EF2">
        <w:rPr>
          <w:szCs w:val="24"/>
        </w:rPr>
        <w:t>;</w:t>
      </w:r>
    </w:p>
    <w:p w14:paraId="06B72D90" w14:textId="77777777" w:rsidR="00D07EF2" w:rsidRPr="00AE6E49" w:rsidRDefault="00D07EF2" w:rsidP="00D07EF2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>PAPILDOMAS KLAUSIMAS.</w:t>
      </w:r>
    </w:p>
    <w:p w14:paraId="3C5B9420" w14:textId="77777777" w:rsidR="00D07EF2" w:rsidRDefault="00D07EF2" w:rsidP="00D07EF2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1.4.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  <w:szCs w:val="24"/>
        </w:rPr>
        <w:t>PAVELĄ BORKOVSKĮ</w:t>
      </w:r>
      <w:r>
        <w:rPr>
          <w:szCs w:val="24"/>
        </w:rPr>
        <w:t xml:space="preserve"> iš Vilniaus miesto apylinkės teismo teisėjo pareigų savo noru.</w:t>
      </w:r>
    </w:p>
    <w:p w14:paraId="132B7F16" w14:textId="77777777" w:rsidR="00D07EF2" w:rsidRDefault="00D07EF2" w:rsidP="001A28CA">
      <w:pPr>
        <w:pStyle w:val="Pagrindinistekstas"/>
        <w:spacing w:line="276" w:lineRule="auto"/>
        <w:ind w:firstLine="567"/>
        <w:rPr>
          <w:szCs w:val="24"/>
        </w:rPr>
      </w:pPr>
      <w:bookmarkStart w:id="0" w:name="_GoBack"/>
      <w:bookmarkEnd w:id="0"/>
    </w:p>
    <w:p w14:paraId="2019824A" w14:textId="2A0DB3FB" w:rsidR="00300C1F" w:rsidRPr="00AE6E49" w:rsidRDefault="00300C1F" w:rsidP="00300C1F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 xml:space="preserve">2. </w:t>
      </w:r>
      <w:r w:rsidRPr="00AE6E49">
        <w:rPr>
          <w:szCs w:val="24"/>
        </w:rPr>
        <w:t xml:space="preserve">Dėl Teisėjų tarybos nutarimo „Dėl </w:t>
      </w:r>
      <w:r>
        <w:rPr>
          <w:szCs w:val="24"/>
        </w:rPr>
        <w:t>Nacionalinės teismų administracijos nuostatų pakeitimo aprobavimo“ projekto</w:t>
      </w:r>
      <w:r w:rsidRPr="00AE6E49">
        <w:rPr>
          <w:szCs w:val="24"/>
        </w:rPr>
        <w:t xml:space="preserve"> </w:t>
      </w:r>
      <w:bookmarkStart w:id="1" w:name="_Hlk22555609"/>
      <w:r w:rsidRPr="00AE6E49">
        <w:rPr>
          <w:szCs w:val="24"/>
        </w:rPr>
        <w:t>(pranešėja –</w:t>
      </w:r>
      <w:r>
        <w:rPr>
          <w:szCs w:val="24"/>
        </w:rPr>
        <w:t xml:space="preserve"> I. </w:t>
      </w:r>
      <w:proofErr w:type="spellStart"/>
      <w:r>
        <w:rPr>
          <w:szCs w:val="24"/>
        </w:rPr>
        <w:t>Kalvaitienė</w:t>
      </w:r>
      <w:proofErr w:type="spellEnd"/>
      <w:r w:rsidRPr="00AE6E49">
        <w:rPr>
          <w:szCs w:val="24"/>
        </w:rPr>
        <w:t>).</w:t>
      </w:r>
    </w:p>
    <w:bookmarkEnd w:id="1"/>
    <w:p w14:paraId="284EB3BE" w14:textId="77777777" w:rsidR="00496D2B" w:rsidRDefault="00300C1F" w:rsidP="00496D2B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3. </w:t>
      </w:r>
      <w:r w:rsidRPr="00AE6E49">
        <w:rPr>
          <w:szCs w:val="24"/>
        </w:rPr>
        <w:t>Dėl Teisėjų tarybos nutarimo „</w:t>
      </w:r>
      <w:r>
        <w:rPr>
          <w:szCs w:val="24"/>
        </w:rPr>
        <w:t>Dėl Pretendentų į teisėjus ir teisėjų asmens bylų sudarymo ir tvarkymo taisyklių patvirtinimo“ projekto</w:t>
      </w:r>
      <w:r w:rsidRPr="00AE6E49">
        <w:rPr>
          <w:szCs w:val="24"/>
        </w:rPr>
        <w:t xml:space="preserve"> (pranešėja –</w:t>
      </w:r>
      <w:r>
        <w:rPr>
          <w:szCs w:val="24"/>
        </w:rPr>
        <w:t xml:space="preserve"> I. </w:t>
      </w:r>
      <w:proofErr w:type="spellStart"/>
      <w:r>
        <w:rPr>
          <w:szCs w:val="24"/>
        </w:rPr>
        <w:t>Kalvaitienė</w:t>
      </w:r>
      <w:proofErr w:type="spellEnd"/>
      <w:r w:rsidRPr="00AE6E49">
        <w:rPr>
          <w:szCs w:val="24"/>
        </w:rPr>
        <w:t>).</w:t>
      </w:r>
      <w:r w:rsidR="00496D2B">
        <w:rPr>
          <w:szCs w:val="24"/>
        </w:rPr>
        <w:t xml:space="preserve"> </w:t>
      </w:r>
    </w:p>
    <w:p w14:paraId="7CCD9EE1" w14:textId="2C20B7B7" w:rsidR="00496D2B" w:rsidRPr="009B66A0" w:rsidRDefault="00496D2B" w:rsidP="00496D2B">
      <w:pPr>
        <w:pStyle w:val="Pagrindinistekstas"/>
        <w:spacing w:line="276" w:lineRule="auto"/>
        <w:ind w:firstLine="567"/>
        <w:rPr>
          <w:szCs w:val="24"/>
        </w:rPr>
      </w:pPr>
      <w:r w:rsidRPr="009B66A0">
        <w:rPr>
          <w:szCs w:val="24"/>
        </w:rPr>
        <w:t>4. Dėl Teisėjų tarybos 2015 m. gruodžio 18 d. nutarimo Nr. 13P-157-(7.1.2) „Dėl Administravimo teismuose nuostatų patvirtinimo“ pakeitimo projekto (pranešėja – A. Pauliukaitė).</w:t>
      </w:r>
    </w:p>
    <w:p w14:paraId="6824AF15" w14:textId="38DFD7BE" w:rsidR="00412B22" w:rsidRPr="009B66A0" w:rsidRDefault="00496D2B" w:rsidP="000073AA">
      <w:pPr>
        <w:pStyle w:val="Pagrindinistekstas"/>
        <w:widowControl w:val="0"/>
        <w:tabs>
          <w:tab w:val="left" w:pos="1139"/>
        </w:tabs>
        <w:spacing w:line="276" w:lineRule="auto"/>
        <w:ind w:firstLine="567"/>
        <w:rPr>
          <w:szCs w:val="24"/>
        </w:rPr>
      </w:pPr>
      <w:r w:rsidRPr="009B66A0">
        <w:rPr>
          <w:caps/>
          <w:szCs w:val="24"/>
        </w:rPr>
        <w:t>5.</w:t>
      </w:r>
      <w:r w:rsidR="00206648" w:rsidRPr="009B66A0">
        <w:rPr>
          <w:szCs w:val="24"/>
        </w:rPr>
        <w:t xml:space="preserve"> </w:t>
      </w:r>
      <w:r w:rsidR="00AB48BA" w:rsidRPr="009B66A0">
        <w:rPr>
          <w:szCs w:val="24"/>
        </w:rPr>
        <w:t>Dėl programos „Teismų centralizuotas aprūpinimas“ 2019 m. sąmatos vykdymo ataskaitos pateikimo</w:t>
      </w:r>
      <w:r w:rsidR="00AB48BA" w:rsidRPr="009B66A0" w:rsidDel="00C2079F">
        <w:rPr>
          <w:szCs w:val="24"/>
        </w:rPr>
        <w:t xml:space="preserve"> </w:t>
      </w:r>
      <w:r w:rsidR="00AB48BA" w:rsidRPr="009B66A0">
        <w:t xml:space="preserve">(pranešėja </w:t>
      </w:r>
      <w:r w:rsidR="00AB48BA" w:rsidRPr="009B66A0">
        <w:rPr>
          <w:szCs w:val="24"/>
        </w:rPr>
        <w:t xml:space="preserve">– </w:t>
      </w:r>
      <w:r w:rsidR="002A3D05" w:rsidRPr="009B66A0">
        <w:rPr>
          <w:szCs w:val="24"/>
        </w:rPr>
        <w:t xml:space="preserve">R. </w:t>
      </w:r>
      <w:proofErr w:type="spellStart"/>
      <w:r w:rsidR="002A3D05" w:rsidRPr="009B66A0">
        <w:rPr>
          <w:szCs w:val="24"/>
        </w:rPr>
        <w:t>Pažėraitė</w:t>
      </w:r>
      <w:proofErr w:type="spellEnd"/>
      <w:r w:rsidR="00AB48BA" w:rsidRPr="009B66A0">
        <w:rPr>
          <w:szCs w:val="24"/>
        </w:rPr>
        <w:t>).</w:t>
      </w:r>
    </w:p>
    <w:p w14:paraId="023A7377" w14:textId="7E645595" w:rsidR="00DB14C6" w:rsidRPr="009B66A0" w:rsidRDefault="00496D2B" w:rsidP="00DB14C6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9B66A0">
        <w:rPr>
          <w:szCs w:val="24"/>
        </w:rPr>
        <w:t>6</w:t>
      </w:r>
      <w:r w:rsidR="00206648" w:rsidRPr="009B66A0">
        <w:rPr>
          <w:szCs w:val="24"/>
        </w:rPr>
        <w:t xml:space="preserve">. </w:t>
      </w:r>
      <w:r w:rsidR="00DB14C6" w:rsidRPr="009B66A0">
        <w:rPr>
          <w:szCs w:val="24"/>
        </w:rPr>
        <w:t>Dėl programos „Teismų centralizuotas aprūpinimas“ 2020 m. sąmatos projekto suderinimo</w:t>
      </w:r>
      <w:r w:rsidR="00DB14C6" w:rsidRPr="009B66A0" w:rsidDel="00C2079F">
        <w:rPr>
          <w:szCs w:val="24"/>
        </w:rPr>
        <w:t xml:space="preserve"> </w:t>
      </w:r>
      <w:r w:rsidR="00DB14C6" w:rsidRPr="009B66A0">
        <w:t xml:space="preserve">(pranešėja </w:t>
      </w:r>
      <w:r w:rsidR="00DB14C6" w:rsidRPr="009B66A0">
        <w:rPr>
          <w:szCs w:val="24"/>
        </w:rPr>
        <w:t xml:space="preserve">– V. A. </w:t>
      </w:r>
      <w:proofErr w:type="spellStart"/>
      <w:r w:rsidR="00DB14C6" w:rsidRPr="009B66A0">
        <w:rPr>
          <w:szCs w:val="24"/>
        </w:rPr>
        <w:t>Gudelevičiūtė</w:t>
      </w:r>
      <w:proofErr w:type="spellEnd"/>
      <w:r w:rsidR="00DB14C6" w:rsidRPr="009B66A0">
        <w:rPr>
          <w:szCs w:val="24"/>
        </w:rPr>
        <w:t>).</w:t>
      </w:r>
    </w:p>
    <w:p w14:paraId="4C2ED277" w14:textId="6A3432DB" w:rsidR="00C01763" w:rsidRPr="009B66A0" w:rsidRDefault="00496D2B" w:rsidP="00C01763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9B66A0">
        <w:rPr>
          <w:szCs w:val="24"/>
        </w:rPr>
        <w:t>7</w:t>
      </w:r>
      <w:r w:rsidR="00206648" w:rsidRPr="009B66A0">
        <w:rPr>
          <w:szCs w:val="24"/>
        </w:rPr>
        <w:t xml:space="preserve">. </w:t>
      </w:r>
      <w:r w:rsidR="009D401C" w:rsidRPr="009B66A0">
        <w:rPr>
          <w:szCs w:val="24"/>
        </w:rPr>
        <w:t>Dėl apylinkės teismo teisėjo, skiriamo dvejiems metams, skyrimo procedūros iniciavimo (</w:t>
      </w:r>
      <w:r w:rsidR="009D401C" w:rsidRPr="009B66A0">
        <w:t xml:space="preserve">pranešėja </w:t>
      </w:r>
      <w:r w:rsidR="009D401C" w:rsidRPr="009B66A0">
        <w:rPr>
          <w:szCs w:val="24"/>
        </w:rPr>
        <w:t>– I. Gylytė).</w:t>
      </w:r>
      <w:r w:rsidR="00C01763" w:rsidRPr="009B66A0">
        <w:rPr>
          <w:szCs w:val="24"/>
        </w:rPr>
        <w:t xml:space="preserve"> </w:t>
      </w:r>
    </w:p>
    <w:p w14:paraId="3ECF7F02" w14:textId="44983B11" w:rsidR="00C01763" w:rsidRPr="009B66A0" w:rsidRDefault="00496D2B" w:rsidP="00C01763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9B66A0">
        <w:rPr>
          <w:bCs/>
          <w:szCs w:val="24"/>
        </w:rPr>
        <w:t>8</w:t>
      </w:r>
      <w:r w:rsidR="00206648" w:rsidRPr="009B66A0">
        <w:rPr>
          <w:bCs/>
          <w:szCs w:val="24"/>
        </w:rPr>
        <w:t xml:space="preserve">. </w:t>
      </w:r>
      <w:r w:rsidR="00C01763" w:rsidRPr="009B66A0">
        <w:rPr>
          <w:bCs/>
          <w:szCs w:val="24"/>
        </w:rPr>
        <w:t>Dėl Vilniaus apygardos administracinio teismo 2019</w:t>
      </w:r>
      <w:r w:rsidR="001B643D">
        <w:rPr>
          <w:bCs/>
          <w:szCs w:val="24"/>
        </w:rPr>
        <w:t xml:space="preserve"> m. gruodžio 5 d. </w:t>
      </w:r>
      <w:r w:rsidR="00C01763" w:rsidRPr="009B66A0">
        <w:rPr>
          <w:bCs/>
          <w:szCs w:val="24"/>
        </w:rPr>
        <w:t xml:space="preserve"> rašto bei Lygių galimybių kontrolieriaus tarnybos raštų </w:t>
      </w:r>
      <w:r w:rsidR="00C01763" w:rsidRPr="009B66A0">
        <w:rPr>
          <w:szCs w:val="24"/>
        </w:rPr>
        <w:t>(</w:t>
      </w:r>
      <w:r w:rsidR="00C01763" w:rsidRPr="009B66A0">
        <w:t xml:space="preserve">pranešėja </w:t>
      </w:r>
      <w:r w:rsidR="00C01763" w:rsidRPr="009B66A0">
        <w:rPr>
          <w:szCs w:val="24"/>
        </w:rPr>
        <w:t xml:space="preserve">– I. Gylytė). </w:t>
      </w:r>
    </w:p>
    <w:p w14:paraId="6429082D" w14:textId="4CC4E5EF" w:rsidR="00E5301B" w:rsidRPr="009B66A0" w:rsidRDefault="00EE66D6" w:rsidP="00E5301B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9B66A0">
        <w:rPr>
          <w:szCs w:val="24"/>
        </w:rPr>
        <w:t>9</w:t>
      </w:r>
      <w:r w:rsidR="00206648" w:rsidRPr="009B66A0">
        <w:rPr>
          <w:szCs w:val="24"/>
        </w:rPr>
        <w:t xml:space="preserve">. </w:t>
      </w:r>
      <w:r w:rsidR="00E5301B" w:rsidRPr="009B66A0">
        <w:rPr>
          <w:szCs w:val="24"/>
        </w:rPr>
        <w:t xml:space="preserve">Dėl pareiškimo dėl teisėjų kolegijų sudarymo ir bylų skirstymo nagrinėti teismo posėdyje Lietuvos vyriausiame administraciniame teisme (pranešėjas – A. Valantinas). </w:t>
      </w:r>
    </w:p>
    <w:p w14:paraId="1A1D8DF3" w14:textId="38B5F31E" w:rsidR="00B740CF" w:rsidRPr="009B66A0" w:rsidRDefault="00206648" w:rsidP="00206648">
      <w:pPr>
        <w:pStyle w:val="Pagrindinistekstas"/>
        <w:tabs>
          <w:tab w:val="left" w:pos="993"/>
        </w:tabs>
        <w:ind w:firstLine="567"/>
        <w:rPr>
          <w:caps/>
          <w:szCs w:val="24"/>
        </w:rPr>
      </w:pPr>
      <w:r w:rsidRPr="009B66A0">
        <w:rPr>
          <w:szCs w:val="24"/>
        </w:rPr>
        <w:t>1</w:t>
      </w:r>
      <w:r w:rsidR="00EE66D6" w:rsidRPr="009B66A0">
        <w:rPr>
          <w:szCs w:val="24"/>
        </w:rPr>
        <w:t>0</w:t>
      </w:r>
      <w:r w:rsidRPr="009B66A0">
        <w:rPr>
          <w:szCs w:val="24"/>
        </w:rPr>
        <w:t xml:space="preserve">. </w:t>
      </w:r>
      <w:r w:rsidR="00B740CF" w:rsidRPr="009B66A0">
        <w:rPr>
          <w:szCs w:val="24"/>
        </w:rPr>
        <w:t xml:space="preserve">Dėl apylinkių teismų optimizavimo galimybių (pranešėjas – R. Gadliauskas). </w:t>
      </w:r>
    </w:p>
    <w:p w14:paraId="0003786D" w14:textId="373C91F4" w:rsidR="000677BD" w:rsidRPr="009B66A0" w:rsidRDefault="00206648" w:rsidP="000677BD">
      <w:pPr>
        <w:pStyle w:val="Pagrindinistekstas"/>
        <w:widowControl w:val="0"/>
        <w:tabs>
          <w:tab w:val="left" w:pos="1139"/>
        </w:tabs>
        <w:spacing w:line="276" w:lineRule="auto"/>
        <w:ind w:firstLine="567"/>
        <w:rPr>
          <w:szCs w:val="24"/>
        </w:rPr>
      </w:pPr>
      <w:r w:rsidRPr="009B66A0">
        <w:rPr>
          <w:szCs w:val="24"/>
        </w:rPr>
        <w:t>1</w:t>
      </w:r>
      <w:r w:rsidR="00EE66D6" w:rsidRPr="009B66A0">
        <w:rPr>
          <w:szCs w:val="24"/>
        </w:rPr>
        <w:t>1</w:t>
      </w:r>
      <w:r w:rsidRPr="009B66A0">
        <w:rPr>
          <w:szCs w:val="24"/>
        </w:rPr>
        <w:t>.</w:t>
      </w:r>
      <w:r w:rsidR="000677BD" w:rsidRPr="009B66A0">
        <w:rPr>
          <w:szCs w:val="24"/>
        </w:rPr>
        <w:t xml:space="preserve">Dėl Jungtinės Karalystės teisėjų tarybų padėties Europos teismų tarybų tinkle (ENCJ) po „BREXIT‘O“ </w:t>
      </w:r>
      <w:r w:rsidR="000677BD" w:rsidRPr="009B66A0">
        <w:t xml:space="preserve">(pranešėjas </w:t>
      </w:r>
      <w:r w:rsidR="000677BD" w:rsidRPr="009B66A0">
        <w:rPr>
          <w:szCs w:val="24"/>
        </w:rPr>
        <w:t>– N. Meilutis).</w:t>
      </w:r>
    </w:p>
    <w:p w14:paraId="38783C50" w14:textId="29B7FF21" w:rsidR="00EE66D6" w:rsidRPr="009B66A0" w:rsidRDefault="00EE66D6" w:rsidP="00EE66D6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9B66A0">
        <w:rPr>
          <w:szCs w:val="24"/>
        </w:rPr>
        <w:t xml:space="preserve">12. Dėl apylinkės ir apygardos teismų darbo krūvio netolygumo problemos sprendimo plano projekto (pranešėja – N. Kaminskienė). </w:t>
      </w:r>
    </w:p>
    <w:p w14:paraId="53747274" w14:textId="218E8259" w:rsidR="006B6B5C" w:rsidRPr="00AE6E49" w:rsidRDefault="00206648" w:rsidP="006B6B5C">
      <w:pPr>
        <w:pStyle w:val="Pagrindinistekstas"/>
        <w:spacing w:line="276" w:lineRule="auto"/>
        <w:ind w:firstLine="567"/>
        <w:rPr>
          <w:caps/>
          <w:szCs w:val="24"/>
        </w:rPr>
      </w:pPr>
      <w:r w:rsidRPr="009B66A0">
        <w:rPr>
          <w:szCs w:val="24"/>
        </w:rPr>
        <w:t>1</w:t>
      </w:r>
      <w:r w:rsidR="00496D2B" w:rsidRPr="009B66A0">
        <w:rPr>
          <w:szCs w:val="24"/>
        </w:rPr>
        <w:t>3</w:t>
      </w:r>
      <w:r w:rsidRPr="009B66A0">
        <w:rPr>
          <w:szCs w:val="24"/>
        </w:rPr>
        <w:t xml:space="preserve">. </w:t>
      </w:r>
      <w:r w:rsidR="006B6B5C" w:rsidRPr="009B66A0">
        <w:rPr>
          <w:szCs w:val="24"/>
        </w:rPr>
        <w:t xml:space="preserve">Dėl pažangaus </w:t>
      </w:r>
      <w:r w:rsidR="00DF5695" w:rsidRPr="009B66A0">
        <w:rPr>
          <w:szCs w:val="24"/>
        </w:rPr>
        <w:t xml:space="preserve">teismų </w:t>
      </w:r>
      <w:r w:rsidR="006B6B5C" w:rsidRPr="009B66A0">
        <w:rPr>
          <w:szCs w:val="24"/>
        </w:rPr>
        <w:t xml:space="preserve">išteklių valdymo modelio pristatymo (pranešėjai – </w:t>
      </w:r>
      <w:r w:rsidR="00372BBC" w:rsidRPr="009B66A0">
        <w:rPr>
          <w:szCs w:val="24"/>
        </w:rPr>
        <w:t xml:space="preserve">dr. </w:t>
      </w:r>
      <w:r w:rsidR="00EE66D6" w:rsidRPr="009B66A0">
        <w:rPr>
          <w:szCs w:val="24"/>
        </w:rPr>
        <w:t>E. Baranauskas,</w:t>
      </w:r>
      <w:r w:rsidR="00372BBC" w:rsidRPr="009B66A0">
        <w:rPr>
          <w:szCs w:val="24"/>
        </w:rPr>
        <w:t xml:space="preserve">  A. </w:t>
      </w:r>
      <w:proofErr w:type="spellStart"/>
      <w:r w:rsidR="00372BBC" w:rsidRPr="009B66A0">
        <w:rPr>
          <w:szCs w:val="24"/>
        </w:rPr>
        <w:t>Redko</w:t>
      </w:r>
      <w:proofErr w:type="spellEnd"/>
      <w:r w:rsidR="00EE66D6" w:rsidRPr="009B66A0">
        <w:rPr>
          <w:szCs w:val="24"/>
        </w:rPr>
        <w:t>).</w:t>
      </w:r>
      <w:r w:rsidR="00EE66D6" w:rsidRPr="00AE6E49">
        <w:rPr>
          <w:szCs w:val="24"/>
        </w:rPr>
        <w:t xml:space="preserve"> </w:t>
      </w:r>
    </w:p>
    <w:p w14:paraId="5D7196AB" w14:textId="202F8CFF" w:rsidR="000677BD" w:rsidRPr="001E3B9A" w:rsidRDefault="000677BD" w:rsidP="00496D2B">
      <w:pPr>
        <w:pStyle w:val="Pagrindinistekstas"/>
        <w:widowControl w:val="0"/>
        <w:tabs>
          <w:tab w:val="left" w:pos="1139"/>
        </w:tabs>
        <w:spacing w:line="276" w:lineRule="auto"/>
      </w:pPr>
    </w:p>
    <w:sectPr w:rsidR="000677BD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0ECDF" w14:textId="77777777" w:rsidR="00DC24CD" w:rsidRDefault="00DC24CD">
      <w:r>
        <w:separator/>
      </w:r>
    </w:p>
  </w:endnote>
  <w:endnote w:type="continuationSeparator" w:id="0">
    <w:p w14:paraId="7669D836" w14:textId="77777777" w:rsidR="00DC24CD" w:rsidRDefault="00D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6F9CF" w14:textId="77777777" w:rsidR="00DC24CD" w:rsidRDefault="00DC24CD">
      <w:r>
        <w:separator/>
      </w:r>
    </w:p>
  </w:footnote>
  <w:footnote w:type="continuationSeparator" w:id="0">
    <w:p w14:paraId="1EB0B518" w14:textId="77777777" w:rsidR="00DC24CD" w:rsidRDefault="00DC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1107D703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07EF2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4CD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3194-347B-4A1B-B3B5-07789C453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1652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101</cp:revision>
  <cp:lastPrinted>2019-10-21T10:27:00Z</cp:lastPrinted>
  <dcterms:created xsi:type="dcterms:W3CDTF">2019-10-21T11:30:00Z</dcterms:created>
  <dcterms:modified xsi:type="dcterms:W3CDTF">2020-01-29T13:51:00Z</dcterms:modified>
</cp:coreProperties>
</file>